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2" w:rsidRPr="0056260E" w:rsidRDefault="00391132" w:rsidP="00FF6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1539">
        <w:rPr>
          <w:rFonts w:ascii="Times New Roman" w:hAnsi="Times New Roman" w:cs="Times New Roman"/>
          <w:b/>
          <w:sz w:val="26"/>
          <w:szCs w:val="26"/>
        </w:rPr>
        <w:t>APSTIPRINU:</w:t>
      </w:r>
      <w:r w:rsidRPr="0056260E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ED62FC" w:rsidRDefault="00245E81" w:rsidP="005626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J.Norviļa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Madonas M</w:t>
      </w:r>
      <w:r w:rsidR="00391132" w:rsidRPr="0056260E">
        <w:rPr>
          <w:rFonts w:ascii="Times New Roman" w:hAnsi="Times New Roman" w:cs="Times New Roman"/>
          <w:sz w:val="26"/>
          <w:szCs w:val="26"/>
        </w:rPr>
        <w:t>ūzikas skolas</w:t>
      </w:r>
    </w:p>
    <w:p w:rsidR="00391132" w:rsidRPr="0056260E" w:rsidRDefault="00391132" w:rsidP="005626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 xml:space="preserve"> direktors Mārtiņš Bergs</w:t>
      </w:r>
    </w:p>
    <w:p w:rsidR="00391132" w:rsidRPr="0056260E" w:rsidRDefault="00245E81" w:rsidP="005626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2018.gada 7.jūnijā</w:t>
      </w:r>
    </w:p>
    <w:p w:rsidR="00245E81" w:rsidRDefault="00245E81" w:rsidP="0061153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391132" w:rsidRPr="00245E81" w:rsidRDefault="00245E81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5E81">
        <w:rPr>
          <w:rFonts w:ascii="Times New Roman" w:hAnsi="Times New Roman" w:cs="Times New Roman"/>
          <w:b/>
          <w:sz w:val="30"/>
          <w:szCs w:val="30"/>
        </w:rPr>
        <w:t>Jāņa Norviļa Madonas M</w:t>
      </w:r>
      <w:r w:rsidR="00391132" w:rsidRPr="00245E81">
        <w:rPr>
          <w:rFonts w:ascii="Times New Roman" w:hAnsi="Times New Roman" w:cs="Times New Roman"/>
          <w:b/>
          <w:sz w:val="30"/>
          <w:szCs w:val="30"/>
        </w:rPr>
        <w:t>ūzikas skolas</w:t>
      </w:r>
    </w:p>
    <w:p w:rsidR="00391132" w:rsidRPr="00245E81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5E81">
        <w:rPr>
          <w:rFonts w:ascii="Times New Roman" w:hAnsi="Times New Roman" w:cs="Times New Roman"/>
          <w:b/>
          <w:sz w:val="30"/>
          <w:szCs w:val="30"/>
        </w:rPr>
        <w:t>Izglītības programmas</w:t>
      </w:r>
    </w:p>
    <w:p w:rsidR="00391132" w:rsidRPr="00245E81" w:rsidRDefault="00245E81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5E81">
        <w:rPr>
          <w:rFonts w:ascii="Times New Roman" w:hAnsi="Times New Roman" w:cs="Times New Roman"/>
          <w:b/>
          <w:sz w:val="30"/>
          <w:szCs w:val="30"/>
        </w:rPr>
        <w:t>“</w:t>
      </w:r>
      <w:r w:rsidR="00B216FE">
        <w:rPr>
          <w:rFonts w:ascii="Times New Roman" w:hAnsi="Times New Roman" w:cs="Times New Roman"/>
          <w:b/>
          <w:sz w:val="30"/>
          <w:szCs w:val="30"/>
        </w:rPr>
        <w:t xml:space="preserve">Taustiņinstrumentu </w:t>
      </w:r>
      <w:r w:rsidRPr="00245E81">
        <w:rPr>
          <w:rFonts w:ascii="Times New Roman" w:hAnsi="Times New Roman" w:cs="Times New Roman"/>
          <w:b/>
          <w:sz w:val="30"/>
          <w:szCs w:val="30"/>
        </w:rPr>
        <w:t>spēle”</w:t>
      </w:r>
    </w:p>
    <w:p w:rsidR="00391132" w:rsidRPr="00245E81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5E81">
        <w:rPr>
          <w:rFonts w:ascii="Times New Roman" w:hAnsi="Times New Roman" w:cs="Times New Roman"/>
          <w:b/>
          <w:sz w:val="30"/>
          <w:szCs w:val="30"/>
        </w:rPr>
        <w:t>Mācību priekšmeta</w:t>
      </w:r>
    </w:p>
    <w:p w:rsidR="00391132" w:rsidRPr="00245E81" w:rsidRDefault="00245E81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5E81">
        <w:rPr>
          <w:rFonts w:ascii="Times New Roman" w:hAnsi="Times New Roman" w:cs="Times New Roman"/>
          <w:b/>
          <w:sz w:val="30"/>
          <w:szCs w:val="30"/>
        </w:rPr>
        <w:t>“</w:t>
      </w:r>
      <w:r w:rsidR="00B216FE">
        <w:rPr>
          <w:rFonts w:ascii="Times New Roman" w:hAnsi="Times New Roman" w:cs="Times New Roman"/>
          <w:b/>
          <w:sz w:val="30"/>
          <w:szCs w:val="30"/>
        </w:rPr>
        <w:t>Akordeona</w:t>
      </w:r>
      <w:r w:rsidR="00391132" w:rsidRPr="00245E81">
        <w:rPr>
          <w:rFonts w:ascii="Times New Roman" w:hAnsi="Times New Roman" w:cs="Times New Roman"/>
          <w:b/>
          <w:sz w:val="30"/>
          <w:szCs w:val="30"/>
        </w:rPr>
        <w:t xml:space="preserve"> spēle</w:t>
      </w:r>
      <w:r w:rsidRPr="00245E81">
        <w:rPr>
          <w:rFonts w:ascii="Times New Roman" w:hAnsi="Times New Roman" w:cs="Times New Roman"/>
          <w:b/>
          <w:sz w:val="30"/>
          <w:szCs w:val="30"/>
        </w:rPr>
        <w:t>”</w:t>
      </w:r>
    </w:p>
    <w:p w:rsidR="00391132" w:rsidRPr="00245E81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5E81">
        <w:rPr>
          <w:rFonts w:ascii="Times New Roman" w:hAnsi="Times New Roman" w:cs="Times New Roman"/>
          <w:b/>
          <w:sz w:val="30"/>
          <w:szCs w:val="30"/>
        </w:rPr>
        <w:t>sagatavošanas klases</w:t>
      </w:r>
    </w:p>
    <w:p w:rsidR="00391132" w:rsidRPr="00245E81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5E81">
        <w:rPr>
          <w:rFonts w:ascii="Times New Roman" w:hAnsi="Times New Roman" w:cs="Times New Roman"/>
          <w:b/>
          <w:sz w:val="30"/>
          <w:szCs w:val="30"/>
        </w:rPr>
        <w:t xml:space="preserve"> programma</w:t>
      </w:r>
    </w:p>
    <w:p w:rsidR="00391132" w:rsidRPr="0056260E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00F4" w:rsidRPr="00245E81" w:rsidRDefault="007F00F4" w:rsidP="00245E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1132" w:rsidRPr="0056260E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Profesionālās ievirzes izglītības programmas</w:t>
      </w:r>
    </w:p>
    <w:p w:rsidR="00391132" w:rsidRPr="0056260E" w:rsidRDefault="00B216FE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Taustiņ</w:t>
      </w:r>
      <w:r w:rsidR="00391132" w:rsidRPr="0056260E">
        <w:rPr>
          <w:rFonts w:ascii="Times New Roman" w:hAnsi="Times New Roman" w:cs="Times New Roman"/>
          <w:b/>
          <w:sz w:val="26"/>
          <w:szCs w:val="26"/>
        </w:rPr>
        <w:t>instrumentu spēle-</w:t>
      </w:r>
      <w:r>
        <w:rPr>
          <w:rFonts w:ascii="Times New Roman" w:hAnsi="Times New Roman" w:cs="Times New Roman"/>
          <w:b/>
          <w:sz w:val="26"/>
          <w:szCs w:val="26"/>
        </w:rPr>
        <w:t>Akordeona</w:t>
      </w:r>
      <w:r w:rsidR="00391132" w:rsidRPr="0056260E">
        <w:rPr>
          <w:rFonts w:ascii="Times New Roman" w:hAnsi="Times New Roman" w:cs="Times New Roman"/>
          <w:b/>
          <w:sz w:val="26"/>
          <w:szCs w:val="26"/>
        </w:rPr>
        <w:t xml:space="preserve"> spēle</w:t>
      </w:r>
    </w:p>
    <w:p w:rsidR="00391132" w:rsidRPr="0056260E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sagatavošanas klases programmas apraksts</w:t>
      </w:r>
    </w:p>
    <w:p w:rsidR="00391132" w:rsidRPr="0056260E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1132" w:rsidRPr="0056260E" w:rsidRDefault="00391132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1.Programmas mērķis</w:t>
      </w:r>
    </w:p>
    <w:p w:rsidR="00391132" w:rsidRDefault="00997DF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Sekmēt audzēkņu garīgo, fizisko un emocionālo attīstību, radīt viņos interesi par mūzikas apguvi un motivēt mācībām mūzikas skolā, sniegt pirmās iemaņas un prasmes instrumenta spēles apguvē un sagatavot iestājpārbaudījumiem.</w:t>
      </w:r>
    </w:p>
    <w:p w:rsidR="00245E81" w:rsidRPr="0056260E" w:rsidRDefault="00245E81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7DF9" w:rsidRPr="0056260E" w:rsidRDefault="00997DF9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2.Programmas uzdevumi</w:t>
      </w:r>
    </w:p>
    <w:p w:rsidR="00997DF9" w:rsidRPr="0056260E" w:rsidRDefault="00997DF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1.Veicināt izglītojamā muzikālo, intelektuālo, un emocionālo spēju attīstību;</w:t>
      </w:r>
    </w:p>
    <w:p w:rsidR="00997DF9" w:rsidRPr="0056260E" w:rsidRDefault="00997DF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2.Sekmēt individuālās muzikālās darbības pieredzes apguvi;</w:t>
      </w:r>
    </w:p>
    <w:p w:rsidR="00997DF9" w:rsidRPr="0056260E" w:rsidRDefault="00997DF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3.</w:t>
      </w:r>
      <w:r w:rsidR="007404B5" w:rsidRPr="0056260E">
        <w:rPr>
          <w:rFonts w:ascii="Times New Roman" w:hAnsi="Times New Roman" w:cs="Times New Roman"/>
          <w:sz w:val="26"/>
          <w:szCs w:val="26"/>
        </w:rPr>
        <w:t>Sniegt un attīstīt pirmās iemaņas</w:t>
      </w:r>
      <w:r w:rsidR="00B216FE">
        <w:rPr>
          <w:rFonts w:ascii="Times New Roman" w:hAnsi="Times New Roman" w:cs="Times New Roman"/>
          <w:sz w:val="26"/>
          <w:szCs w:val="26"/>
        </w:rPr>
        <w:t xml:space="preserve"> akordeona</w:t>
      </w:r>
      <w:r w:rsidR="007404B5" w:rsidRPr="0056260E">
        <w:rPr>
          <w:rFonts w:ascii="Times New Roman" w:hAnsi="Times New Roman" w:cs="Times New Roman"/>
          <w:sz w:val="26"/>
          <w:szCs w:val="26"/>
        </w:rPr>
        <w:t xml:space="preserve"> spēlē;</w:t>
      </w:r>
    </w:p>
    <w:p w:rsidR="00997DF9" w:rsidRPr="0056260E" w:rsidRDefault="00997DF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4.</w:t>
      </w:r>
      <w:r w:rsidR="007404B5" w:rsidRPr="0056260E">
        <w:rPr>
          <w:rFonts w:ascii="Times New Roman" w:hAnsi="Times New Roman" w:cs="Times New Roman"/>
          <w:sz w:val="26"/>
          <w:szCs w:val="26"/>
        </w:rPr>
        <w:t>Attīstīt audzēkņa radošumu.</w:t>
      </w:r>
    </w:p>
    <w:p w:rsidR="007404B5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 xml:space="preserve">5.Motivēt un radīt interesi par </w:t>
      </w:r>
      <w:r w:rsidR="00B216FE">
        <w:rPr>
          <w:rFonts w:ascii="Times New Roman" w:hAnsi="Times New Roman" w:cs="Times New Roman"/>
          <w:sz w:val="26"/>
          <w:szCs w:val="26"/>
        </w:rPr>
        <w:t xml:space="preserve">akordeona </w:t>
      </w:r>
      <w:r w:rsidRPr="0056260E">
        <w:rPr>
          <w:rFonts w:ascii="Times New Roman" w:hAnsi="Times New Roman" w:cs="Times New Roman"/>
          <w:sz w:val="26"/>
          <w:szCs w:val="26"/>
        </w:rPr>
        <w:t>spēles apguvi.</w:t>
      </w:r>
    </w:p>
    <w:p w:rsidR="00245E81" w:rsidRPr="0056260E" w:rsidRDefault="00245E81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3.Uzņemšanas prasības</w:t>
      </w:r>
    </w:p>
    <w:p w:rsidR="007404B5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Profesionālās ievirzes izglītības programmas sagatavošanas klasē audzēknis tiek uzņemts, pamatojoties uz izglītības iestādē noteiktā fizioloģiskās piemērotības un muzikālo dotību pārbaudījuma rezultātiem.</w:t>
      </w:r>
    </w:p>
    <w:p w:rsidR="00245E81" w:rsidRPr="0056260E" w:rsidRDefault="00245E81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4.Programmas saturs</w:t>
      </w: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1.Mūzikas uztvere:</w:t>
      </w: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Mūzikas uztvere pēc dzirdes;</w:t>
      </w: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Mūzikas daudzveidības iepazīšana;</w:t>
      </w: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Iekšējās dzirdes, muzikālās atmiņas un ritma izjūtas attīstīšana;</w:t>
      </w:r>
    </w:p>
    <w:p w:rsidR="007404B5" w:rsidRPr="0056260E" w:rsidRDefault="00326A70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Tautas mūzikas</w:t>
      </w:r>
      <w:r w:rsidR="007404B5" w:rsidRPr="0056260E">
        <w:rPr>
          <w:rFonts w:ascii="Times New Roman" w:hAnsi="Times New Roman" w:cs="Times New Roman"/>
          <w:sz w:val="26"/>
          <w:szCs w:val="26"/>
        </w:rPr>
        <w:t xml:space="preserve"> daudzveidības iepazīšana.</w:t>
      </w: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2.Mūzikas valoda:</w:t>
      </w:r>
    </w:p>
    <w:p w:rsidR="007404B5" w:rsidRPr="0056260E" w:rsidRDefault="00326A70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Daudzveidīgu</w:t>
      </w:r>
      <w:r w:rsidR="0060146E" w:rsidRPr="0056260E">
        <w:rPr>
          <w:rFonts w:ascii="Times New Roman" w:hAnsi="Times New Roman" w:cs="Times New Roman"/>
          <w:sz w:val="26"/>
          <w:szCs w:val="26"/>
        </w:rPr>
        <w:t xml:space="preserve"> mūzikas piemēru iepazīšana, atbilstoši audzēkņa vecumam;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Iepazīšanās ar mūzikas izteiksmes līdzekļiem(</w:t>
      </w:r>
      <w:r w:rsidR="00326A70">
        <w:rPr>
          <w:rFonts w:ascii="Times New Roman" w:hAnsi="Times New Roman" w:cs="Times New Roman"/>
          <w:sz w:val="26"/>
          <w:szCs w:val="26"/>
        </w:rPr>
        <w:t>temps,</w:t>
      </w:r>
      <w:r w:rsidRPr="0056260E">
        <w:rPr>
          <w:rFonts w:ascii="Times New Roman" w:hAnsi="Times New Roman" w:cs="Times New Roman"/>
          <w:sz w:val="26"/>
          <w:szCs w:val="26"/>
        </w:rPr>
        <w:t>ritms, dinamika, skaņas augstums, u.c.)</w:t>
      </w:r>
    </w:p>
    <w:p w:rsidR="00245E81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 xml:space="preserve">Iepazīšanās ar </w:t>
      </w:r>
      <w:r w:rsidR="00B216FE">
        <w:rPr>
          <w:rFonts w:ascii="Times New Roman" w:hAnsi="Times New Roman" w:cs="Times New Roman"/>
          <w:sz w:val="26"/>
          <w:szCs w:val="26"/>
        </w:rPr>
        <w:t>akordeona</w:t>
      </w:r>
      <w:r w:rsidRPr="0056260E">
        <w:rPr>
          <w:rFonts w:ascii="Times New Roman" w:hAnsi="Times New Roman" w:cs="Times New Roman"/>
          <w:sz w:val="26"/>
          <w:szCs w:val="26"/>
        </w:rPr>
        <w:t xml:space="preserve"> skaņas veidošanas iespējām.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3.Muzikāli radošā darbība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lastRenderedPageBreak/>
        <w:t>Muzikāli intelektuālo spēju attīstība;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Praktiskā muzicēšana, apgūstot instrumenta spēl</w:t>
      </w:r>
      <w:r w:rsidR="00B216FE">
        <w:rPr>
          <w:rFonts w:ascii="Times New Roman" w:hAnsi="Times New Roman" w:cs="Times New Roman"/>
          <w:sz w:val="26"/>
          <w:szCs w:val="26"/>
        </w:rPr>
        <w:t>es pamatus gan solo</w:t>
      </w:r>
      <w:r w:rsidR="00326A70">
        <w:rPr>
          <w:rFonts w:ascii="Times New Roman" w:hAnsi="Times New Roman" w:cs="Times New Roman"/>
          <w:sz w:val="26"/>
          <w:szCs w:val="26"/>
        </w:rPr>
        <w:t>, gan duetā ar skolotāju;</w:t>
      </w:r>
    </w:p>
    <w:p w:rsidR="0060146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Citu izpildītāju atskaņojuma vērošana un analīze.</w:t>
      </w:r>
    </w:p>
    <w:p w:rsidR="00245E81" w:rsidRPr="0056260E" w:rsidRDefault="00245E81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4.Mācību metodes.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1.Informācijas sniegšanas metodes: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Verbālās metodes- stāstījums, pārrunas;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Uzskatāmās metodes – demonstrēšana, ilustrēšana;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Praktiskās metodes- vingrinājumi.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2.Izziņas darbības organizācijas metodes: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Induktīvā metode;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Deduktīvā metode;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Reproduktīvā metode;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Problēmmeklējumu metode.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3. Izglītojamo un skolotāju kopdarbības metodes:</w:t>
      </w:r>
    </w:p>
    <w:p w:rsidR="0060146E" w:rsidRPr="0056260E" w:rsidRDefault="008A5DD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Monoloģiskās metodes- stāstījums, demonstrējumi;</w:t>
      </w:r>
    </w:p>
    <w:p w:rsidR="008A5DD9" w:rsidRDefault="008A5DD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Dialoģiskās metodes- dialogi, sarunas, lomu spēles.</w:t>
      </w:r>
    </w:p>
    <w:p w:rsidR="00245E81" w:rsidRPr="0056260E" w:rsidRDefault="00245E81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DD9" w:rsidRPr="0056260E" w:rsidRDefault="008A5DD9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5.Programmas apguves kvalitātes novērtēšana</w:t>
      </w:r>
    </w:p>
    <w:p w:rsidR="008A5DD9" w:rsidRPr="0056260E" w:rsidRDefault="00A90EEA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Programmas noslēgumā audzēknis kārto</w:t>
      </w:r>
      <w:r w:rsidR="008A5DD9" w:rsidRPr="0056260E">
        <w:rPr>
          <w:rFonts w:ascii="Times New Roman" w:hAnsi="Times New Roman" w:cs="Times New Roman"/>
          <w:sz w:val="26"/>
          <w:szCs w:val="26"/>
        </w:rPr>
        <w:t xml:space="preserve"> eksāmenu, kurā atskaņo</w:t>
      </w:r>
      <w:r w:rsidRPr="0056260E">
        <w:rPr>
          <w:rFonts w:ascii="Times New Roman" w:hAnsi="Times New Roman" w:cs="Times New Roman"/>
          <w:sz w:val="26"/>
          <w:szCs w:val="26"/>
        </w:rPr>
        <w:t xml:space="preserve"> divus</w:t>
      </w:r>
      <w:r w:rsidR="00636E10">
        <w:rPr>
          <w:rFonts w:ascii="Times New Roman" w:hAnsi="Times New Roman" w:cs="Times New Roman"/>
          <w:sz w:val="26"/>
          <w:szCs w:val="26"/>
        </w:rPr>
        <w:t xml:space="preserve"> dažāda rakstura </w:t>
      </w:r>
      <w:r w:rsidRPr="0056260E">
        <w:rPr>
          <w:rFonts w:ascii="Times New Roman" w:hAnsi="Times New Roman" w:cs="Times New Roman"/>
          <w:sz w:val="26"/>
          <w:szCs w:val="26"/>
        </w:rPr>
        <w:t xml:space="preserve"> skaņdarbus</w:t>
      </w:r>
      <w:r w:rsidR="00636E10">
        <w:rPr>
          <w:rFonts w:ascii="Times New Roman" w:hAnsi="Times New Roman" w:cs="Times New Roman"/>
          <w:sz w:val="26"/>
          <w:szCs w:val="26"/>
        </w:rPr>
        <w:t xml:space="preserve"> ar abām rokām kopā.</w:t>
      </w:r>
      <w:r w:rsidRPr="0056260E">
        <w:rPr>
          <w:rFonts w:ascii="Times New Roman" w:hAnsi="Times New Roman" w:cs="Times New Roman"/>
          <w:sz w:val="26"/>
          <w:szCs w:val="26"/>
        </w:rPr>
        <w:t xml:space="preserve"> Vērtēšana notiek 10 ballu vērtējuma skalā, kad tiek vērtēti audzēkņa sasniegumi, piemērotība </w:t>
      </w:r>
      <w:r w:rsidR="00636E10">
        <w:rPr>
          <w:rFonts w:ascii="Times New Roman" w:hAnsi="Times New Roman" w:cs="Times New Roman"/>
          <w:sz w:val="26"/>
          <w:szCs w:val="26"/>
        </w:rPr>
        <w:t xml:space="preserve">akordeona </w:t>
      </w:r>
      <w:r w:rsidRPr="0056260E">
        <w:rPr>
          <w:rFonts w:ascii="Times New Roman" w:hAnsi="Times New Roman" w:cs="Times New Roman"/>
          <w:sz w:val="26"/>
          <w:szCs w:val="26"/>
        </w:rPr>
        <w:t>spēlei un gatavība 1.klases prasībām.</w:t>
      </w:r>
    </w:p>
    <w:p w:rsidR="007F00F4" w:rsidRPr="0056260E" w:rsidRDefault="007F00F4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90EEA" w:rsidRPr="0056260E" w:rsidRDefault="00A90EEA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6.Mācību satura apguves detalizētāks izklāsts</w:t>
      </w:r>
    </w:p>
    <w:p w:rsidR="00A90EEA" w:rsidRPr="0056260E" w:rsidRDefault="002E2067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6260E">
        <w:rPr>
          <w:rFonts w:ascii="Times New Roman" w:hAnsi="Times New Roman" w:cs="Times New Roman"/>
          <w:sz w:val="26"/>
          <w:szCs w:val="26"/>
          <w:u w:val="single"/>
        </w:rPr>
        <w:t>1.Priekšmeta apjoms- divas 30 minūšu stundas nedēļā.</w:t>
      </w:r>
    </w:p>
    <w:p w:rsidR="002E2067" w:rsidRPr="0056260E" w:rsidRDefault="002E2067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6260E">
        <w:rPr>
          <w:rFonts w:ascii="Times New Roman" w:hAnsi="Times New Roman" w:cs="Times New Roman"/>
          <w:sz w:val="26"/>
          <w:szCs w:val="26"/>
          <w:u w:val="single"/>
        </w:rPr>
        <w:t>2.Zināšanas un prasmes:</w:t>
      </w:r>
    </w:p>
    <w:p w:rsidR="002E2067" w:rsidRPr="0056260E" w:rsidRDefault="006C3A4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a)</w:t>
      </w:r>
      <w:r w:rsidR="00326A70">
        <w:rPr>
          <w:rFonts w:ascii="Times New Roman" w:hAnsi="Times New Roman" w:cs="Times New Roman"/>
          <w:sz w:val="26"/>
          <w:szCs w:val="26"/>
        </w:rPr>
        <w:t xml:space="preserve">akordeona klaviatūru </w:t>
      </w:r>
      <w:r w:rsidR="002E2067" w:rsidRPr="0056260E">
        <w:rPr>
          <w:rFonts w:ascii="Times New Roman" w:hAnsi="Times New Roman" w:cs="Times New Roman"/>
          <w:sz w:val="26"/>
          <w:szCs w:val="26"/>
        </w:rPr>
        <w:t xml:space="preserve"> nosaukumu apgūšana;</w:t>
      </w:r>
    </w:p>
    <w:p w:rsidR="002E2067" w:rsidRPr="0056260E" w:rsidRDefault="002E2067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b)</w:t>
      </w:r>
      <w:r w:rsidR="00326A70">
        <w:rPr>
          <w:rFonts w:ascii="Times New Roman" w:hAnsi="Times New Roman" w:cs="Times New Roman"/>
          <w:sz w:val="26"/>
          <w:szCs w:val="26"/>
        </w:rPr>
        <w:t>pareizas sēdēšanas un instrumenta turēšanas pamatprincipi</w:t>
      </w:r>
      <w:r w:rsidR="006C3A4C" w:rsidRPr="0056260E">
        <w:rPr>
          <w:rFonts w:ascii="Times New Roman" w:hAnsi="Times New Roman" w:cs="Times New Roman"/>
          <w:sz w:val="26"/>
          <w:szCs w:val="26"/>
        </w:rPr>
        <w:t>;</w:t>
      </w:r>
    </w:p>
    <w:p w:rsidR="006C3A4C" w:rsidRPr="0056260E" w:rsidRDefault="006C3A4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 xml:space="preserve">c)nošu teksta </w:t>
      </w:r>
      <w:r w:rsidR="00326A70">
        <w:rPr>
          <w:rFonts w:ascii="Times New Roman" w:hAnsi="Times New Roman" w:cs="Times New Roman"/>
          <w:sz w:val="26"/>
          <w:szCs w:val="26"/>
        </w:rPr>
        <w:t>un vienkāršāko dinamikas, skaņveides</w:t>
      </w:r>
      <w:r w:rsidRPr="0056260E">
        <w:rPr>
          <w:rFonts w:ascii="Times New Roman" w:hAnsi="Times New Roman" w:cs="Times New Roman"/>
          <w:sz w:val="26"/>
          <w:szCs w:val="26"/>
        </w:rPr>
        <w:t xml:space="preserve"> un aplikatūras apzīmējumu apguve;</w:t>
      </w:r>
    </w:p>
    <w:p w:rsidR="006C3A4C" w:rsidRPr="0056260E" w:rsidRDefault="006C3A4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d)muzikālo spēju attīstīšana;</w:t>
      </w:r>
    </w:p>
    <w:p w:rsidR="006C3A4C" w:rsidRPr="0056260E" w:rsidRDefault="00326A70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e)labās un kreisās rokas spēles</w:t>
      </w:r>
      <w:r w:rsidR="006C3A4C" w:rsidRPr="0056260E">
        <w:rPr>
          <w:rFonts w:ascii="Times New Roman" w:hAnsi="Times New Roman" w:cs="Times New Roman"/>
          <w:sz w:val="26"/>
          <w:szCs w:val="26"/>
        </w:rPr>
        <w:t xml:space="preserve"> pamatiemaņu veidošana;</w:t>
      </w:r>
    </w:p>
    <w:p w:rsidR="00636E10" w:rsidRDefault="006C3A4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f)</w:t>
      </w:r>
      <w:r w:rsidR="00636E10">
        <w:rPr>
          <w:rFonts w:ascii="Times New Roman" w:hAnsi="Times New Roman" w:cs="Times New Roman"/>
          <w:sz w:val="26"/>
          <w:szCs w:val="26"/>
        </w:rPr>
        <w:t>plēšu nozīmes skaņas veidošanā</w:t>
      </w:r>
      <w:r w:rsidRPr="0056260E">
        <w:rPr>
          <w:rFonts w:ascii="Times New Roman" w:hAnsi="Times New Roman" w:cs="Times New Roman"/>
          <w:sz w:val="26"/>
          <w:szCs w:val="26"/>
        </w:rPr>
        <w:t xml:space="preserve"> apguve</w:t>
      </w:r>
      <w:r w:rsidR="00636E10">
        <w:rPr>
          <w:rFonts w:ascii="Times New Roman" w:hAnsi="Times New Roman" w:cs="Times New Roman"/>
          <w:sz w:val="26"/>
          <w:szCs w:val="26"/>
        </w:rPr>
        <w:t>.</w:t>
      </w:r>
    </w:p>
    <w:p w:rsidR="006C3A4C" w:rsidRPr="0056260E" w:rsidRDefault="006C3A4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6260E">
        <w:rPr>
          <w:rFonts w:ascii="Times New Roman" w:hAnsi="Times New Roman" w:cs="Times New Roman"/>
          <w:sz w:val="26"/>
          <w:szCs w:val="26"/>
          <w:u w:val="single"/>
        </w:rPr>
        <w:t>3.Priekšmeta saturs:</w:t>
      </w:r>
    </w:p>
    <w:p w:rsidR="006C3A4C" w:rsidRPr="0056260E" w:rsidRDefault="006C3A4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a</w:t>
      </w:r>
      <w:r w:rsidR="00636E10">
        <w:rPr>
          <w:rFonts w:ascii="Times New Roman" w:hAnsi="Times New Roman" w:cs="Times New Roman"/>
          <w:sz w:val="26"/>
          <w:szCs w:val="26"/>
        </w:rPr>
        <w:t>)gammu apguve ar labo roku 1 oktāvā(Do,Sol,Fa);</w:t>
      </w:r>
    </w:p>
    <w:p w:rsidR="006C3A4C" w:rsidRPr="0056260E" w:rsidRDefault="006C3A4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b)</w:t>
      </w:r>
      <w:r w:rsidR="003B71D5" w:rsidRPr="0056260E">
        <w:rPr>
          <w:rFonts w:ascii="Times New Roman" w:hAnsi="Times New Roman" w:cs="Times New Roman"/>
          <w:sz w:val="26"/>
          <w:szCs w:val="26"/>
        </w:rPr>
        <w:t>10-12 vingrinājumi</w:t>
      </w:r>
      <w:r w:rsidR="007440D6">
        <w:rPr>
          <w:rFonts w:ascii="Times New Roman" w:hAnsi="Times New Roman" w:cs="Times New Roman"/>
          <w:sz w:val="26"/>
          <w:szCs w:val="26"/>
        </w:rPr>
        <w:t>,</w:t>
      </w:r>
      <w:r w:rsidR="003B71D5" w:rsidRPr="0056260E">
        <w:rPr>
          <w:rFonts w:ascii="Times New Roman" w:hAnsi="Times New Roman" w:cs="Times New Roman"/>
          <w:sz w:val="26"/>
          <w:szCs w:val="26"/>
        </w:rPr>
        <w:t>etīdes;</w:t>
      </w:r>
    </w:p>
    <w:p w:rsidR="00245E81" w:rsidRPr="0056260E" w:rsidRDefault="003B71D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c)8-1</w:t>
      </w:r>
      <w:r w:rsidR="007440D6">
        <w:rPr>
          <w:rFonts w:ascii="Times New Roman" w:hAnsi="Times New Roman" w:cs="Times New Roman"/>
          <w:sz w:val="26"/>
          <w:szCs w:val="26"/>
        </w:rPr>
        <w:t>0 tautasdziesmas vai miniatūras atsevišķi un kopā.</w:t>
      </w:r>
    </w:p>
    <w:p w:rsidR="003B71D5" w:rsidRPr="0056260E" w:rsidRDefault="003B71D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6260E">
        <w:rPr>
          <w:rFonts w:ascii="Times New Roman" w:hAnsi="Times New Roman" w:cs="Times New Roman"/>
          <w:sz w:val="26"/>
          <w:szCs w:val="26"/>
          <w:u w:val="single"/>
        </w:rPr>
        <w:t>4.Mācību līdzekļi:</w:t>
      </w:r>
    </w:p>
    <w:p w:rsidR="007F00F4" w:rsidRDefault="007440D6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Eks H.Akordeona skola;</w:t>
      </w:r>
    </w:p>
    <w:p w:rsidR="007440D6" w:rsidRDefault="007440D6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A.Mireks.Akordeona spēles pašmācība;</w:t>
      </w:r>
    </w:p>
    <w:p w:rsidR="007440D6" w:rsidRDefault="007440D6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I.Kardošs.Akordeona spēles skola;</w:t>
      </w:r>
    </w:p>
    <w:p w:rsidR="007440D6" w:rsidRDefault="007440D6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M.Villerušs.</w:t>
      </w:r>
      <w:r w:rsidR="001375A1">
        <w:rPr>
          <w:rFonts w:ascii="Times New Roman" w:hAnsi="Times New Roman" w:cs="Times New Roman"/>
          <w:sz w:val="26"/>
          <w:szCs w:val="26"/>
        </w:rPr>
        <w:t>Latviešu tautas mūzika akordeonam.</w:t>
      </w:r>
    </w:p>
    <w:p w:rsidR="001375A1" w:rsidRDefault="001375A1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V.Salaks.Skaņdarbi akordeonam</w:t>
      </w:r>
      <w:r w:rsidR="00A16E69">
        <w:rPr>
          <w:rFonts w:ascii="Times New Roman" w:hAnsi="Times New Roman" w:cs="Times New Roman"/>
          <w:sz w:val="26"/>
          <w:szCs w:val="26"/>
        </w:rPr>
        <w:t>;</w:t>
      </w:r>
    </w:p>
    <w:p w:rsidR="00A16E69" w:rsidRDefault="00A16E69" w:rsidP="00A16E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P.Londonovs.</w:t>
      </w:r>
      <w:r w:rsidRPr="00A16E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Akordeona spēles skola.</w:t>
      </w:r>
    </w:p>
    <w:p w:rsidR="001375A1" w:rsidRDefault="001375A1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611539" w:rsidRPr="0056260E" w:rsidRDefault="0061153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3B71D5" w:rsidRPr="0056260E" w:rsidRDefault="003B71D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6260E">
        <w:rPr>
          <w:rFonts w:ascii="Times New Roman" w:hAnsi="Times New Roman" w:cs="Times New Roman"/>
          <w:sz w:val="26"/>
          <w:szCs w:val="26"/>
          <w:u w:val="single"/>
        </w:rPr>
        <w:lastRenderedPageBreak/>
        <w:t>Ieteicamo skaņdarbu saraksts:</w:t>
      </w:r>
    </w:p>
    <w:p w:rsidR="003B71D5" w:rsidRPr="0056260E" w:rsidRDefault="003B71D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Latv.t.dz:</w:t>
      </w:r>
    </w:p>
    <w:p w:rsidR="001375A1" w:rsidRDefault="00032970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,,Aijā žūžū”, “Āzītis”, “</w:t>
      </w:r>
      <w:r w:rsidR="003B71D5" w:rsidRPr="0056260E">
        <w:rPr>
          <w:rFonts w:ascii="Times New Roman" w:hAnsi="Times New Roman" w:cs="Times New Roman"/>
          <w:sz w:val="26"/>
          <w:szCs w:val="26"/>
        </w:rPr>
        <w:t>Maza,maza</w:t>
      </w:r>
      <w:r>
        <w:rPr>
          <w:rFonts w:ascii="Times New Roman" w:hAnsi="Times New Roman" w:cs="Times New Roman"/>
          <w:sz w:val="26"/>
          <w:szCs w:val="26"/>
        </w:rPr>
        <w:t xml:space="preserve"> meitenīte”,</w:t>
      </w:r>
      <w:r w:rsidR="001375A1">
        <w:rPr>
          <w:rFonts w:ascii="Times New Roman" w:hAnsi="Times New Roman" w:cs="Times New Roman"/>
          <w:sz w:val="26"/>
          <w:szCs w:val="26"/>
        </w:rPr>
        <w:t>’’Te bij laba saimeniece’’,’’Kas dārzā?’’,</w:t>
      </w:r>
    </w:p>
    <w:p w:rsidR="001375A1" w:rsidRDefault="001375A1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,,Meita gāja uz avotu’’</w:t>
      </w:r>
      <w:r w:rsidR="00683389">
        <w:rPr>
          <w:rFonts w:ascii="Times New Roman" w:hAnsi="Times New Roman" w:cs="Times New Roman"/>
          <w:sz w:val="26"/>
          <w:szCs w:val="26"/>
        </w:rPr>
        <w:t>, ,,Circenītis’’</w:t>
      </w:r>
      <w:r>
        <w:rPr>
          <w:rFonts w:ascii="Times New Roman" w:hAnsi="Times New Roman" w:cs="Times New Roman"/>
          <w:sz w:val="26"/>
          <w:szCs w:val="26"/>
        </w:rPr>
        <w:t>u.c.pēc spējām;</w:t>
      </w:r>
    </w:p>
    <w:p w:rsidR="001375A1" w:rsidRDefault="0068338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A..Žilinskis ,,Kaķītis’’</w:t>
      </w:r>
    </w:p>
    <w:p w:rsidR="006962DF" w:rsidRPr="0056260E" w:rsidRDefault="006962DF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D.Kabaļevskis,,Maza polka’’</w:t>
      </w:r>
    </w:p>
    <w:p w:rsidR="00312633" w:rsidRDefault="0068338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H.Gloks ,,Valsis Emīlijai’’</w:t>
      </w:r>
    </w:p>
    <w:p w:rsidR="00683389" w:rsidRDefault="00A16E6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P.Londonovs,,Mazais valsis’’</w:t>
      </w:r>
    </w:p>
    <w:p w:rsidR="00A16E69" w:rsidRDefault="00A16E6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V.A.Mocarts,,Agrā rītā’’</w:t>
      </w:r>
    </w:p>
    <w:p w:rsidR="00A16E69" w:rsidRDefault="00A16E6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Poļu t.dz.,,Dejo!’’</w:t>
      </w:r>
    </w:p>
    <w:p w:rsidR="006962DF" w:rsidRDefault="00A16E6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Franču t.</w:t>
      </w:r>
      <w:proofErr w:type="spellStart"/>
      <w:r>
        <w:rPr>
          <w:rFonts w:ascii="Times New Roman" w:hAnsi="Times New Roman" w:cs="Times New Roman"/>
          <w:sz w:val="26"/>
          <w:szCs w:val="26"/>
        </w:rPr>
        <w:t>dz</w:t>
      </w:r>
      <w:proofErr w:type="spellEnd"/>
      <w:r>
        <w:rPr>
          <w:rFonts w:ascii="Times New Roman" w:hAnsi="Times New Roman" w:cs="Times New Roman"/>
          <w:sz w:val="26"/>
          <w:szCs w:val="26"/>
        </w:rPr>
        <w:t>.,,Seši jēriņi’’</w:t>
      </w:r>
    </w:p>
    <w:p w:rsidR="00266747" w:rsidRPr="0056260E" w:rsidRDefault="00266747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0EEA" w:rsidRPr="0056260E" w:rsidRDefault="00A90EEA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78A9" w:rsidRDefault="00E678A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7D38" w:rsidRPr="00917D38" w:rsidRDefault="00917D38" w:rsidP="00917D3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7D38">
        <w:rPr>
          <w:rFonts w:ascii="Times New Roman" w:hAnsi="Times New Roman" w:cs="Times New Roman"/>
          <w:b/>
          <w:sz w:val="26"/>
          <w:szCs w:val="26"/>
        </w:rPr>
        <w:t>SASKAŅOTS</w:t>
      </w:r>
    </w:p>
    <w:p w:rsidR="00917D38" w:rsidRPr="00917D38" w:rsidRDefault="00917D38" w:rsidP="00917D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7D38">
        <w:rPr>
          <w:rFonts w:ascii="Times New Roman" w:hAnsi="Times New Roman" w:cs="Times New Roman"/>
          <w:sz w:val="26"/>
          <w:szCs w:val="26"/>
        </w:rPr>
        <w:t>ar Madonas novada pašvaldības domes</w:t>
      </w:r>
    </w:p>
    <w:p w:rsidR="00917D38" w:rsidRPr="00917D38" w:rsidRDefault="00520CB3" w:rsidP="00917D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27.06.2018. lēmumu Nr.263</w:t>
      </w:r>
    </w:p>
    <w:p w:rsidR="00917D38" w:rsidRPr="00917D38" w:rsidRDefault="00917D38" w:rsidP="00917D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7D38">
        <w:rPr>
          <w:rFonts w:ascii="Times New Roman" w:hAnsi="Times New Roman" w:cs="Times New Roman"/>
          <w:sz w:val="26"/>
          <w:szCs w:val="26"/>
        </w:rPr>
        <w:t xml:space="preserve">(protokols Nr.11, 14.p.) </w:t>
      </w: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1132" w:rsidRPr="0056260E" w:rsidRDefault="00391132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3B5B" w:rsidRDefault="00963B5B" w:rsidP="00963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322E" w:rsidRPr="0056260E" w:rsidRDefault="0072322E" w:rsidP="00963B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72322E" w:rsidRPr="0056260E" w:rsidSect="00177E34">
      <w:foot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45" w:rsidRDefault="00F15845" w:rsidP="00245E81">
      <w:pPr>
        <w:spacing w:after="0" w:line="240" w:lineRule="auto"/>
      </w:pPr>
      <w:r>
        <w:separator/>
      </w:r>
    </w:p>
  </w:endnote>
  <w:endnote w:type="continuationSeparator" w:id="0">
    <w:p w:rsidR="00F15845" w:rsidRDefault="00F15845" w:rsidP="0024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209139"/>
      <w:docPartObj>
        <w:docPartGallery w:val="Page Numbers (Bottom of Page)"/>
        <w:docPartUnique/>
      </w:docPartObj>
    </w:sdtPr>
    <w:sdtEndPr/>
    <w:sdtContent>
      <w:p w:rsidR="00245E81" w:rsidRDefault="00BB0E24">
        <w:pPr>
          <w:pStyle w:val="Kjene"/>
          <w:jc w:val="center"/>
        </w:pPr>
        <w:r>
          <w:fldChar w:fldCharType="begin"/>
        </w:r>
        <w:r w:rsidR="00245E81">
          <w:instrText>PAGE   \* MERGEFORMAT</w:instrText>
        </w:r>
        <w:r>
          <w:fldChar w:fldCharType="separate"/>
        </w:r>
        <w:r w:rsidR="00A706F3">
          <w:rPr>
            <w:noProof/>
          </w:rPr>
          <w:t>2</w:t>
        </w:r>
        <w:r>
          <w:fldChar w:fldCharType="end"/>
        </w:r>
      </w:p>
    </w:sdtContent>
  </w:sdt>
  <w:p w:rsidR="00245E81" w:rsidRDefault="00245E8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45" w:rsidRDefault="00F15845" w:rsidP="00245E81">
      <w:pPr>
        <w:spacing w:after="0" w:line="240" w:lineRule="auto"/>
      </w:pPr>
      <w:r>
        <w:separator/>
      </w:r>
    </w:p>
  </w:footnote>
  <w:footnote w:type="continuationSeparator" w:id="0">
    <w:p w:rsidR="00F15845" w:rsidRDefault="00F15845" w:rsidP="00245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16"/>
    <w:rsid w:val="00032970"/>
    <w:rsid w:val="000A106F"/>
    <w:rsid w:val="000C3795"/>
    <w:rsid w:val="001375A1"/>
    <w:rsid w:val="00177E34"/>
    <w:rsid w:val="001A58B7"/>
    <w:rsid w:val="00245E81"/>
    <w:rsid w:val="0024691F"/>
    <w:rsid w:val="00261554"/>
    <w:rsid w:val="00266747"/>
    <w:rsid w:val="002B44B9"/>
    <w:rsid w:val="002E2067"/>
    <w:rsid w:val="00312633"/>
    <w:rsid w:val="00326A70"/>
    <w:rsid w:val="00382716"/>
    <w:rsid w:val="00391132"/>
    <w:rsid w:val="003B71D5"/>
    <w:rsid w:val="0040018B"/>
    <w:rsid w:val="00411005"/>
    <w:rsid w:val="00412EE6"/>
    <w:rsid w:val="00474C69"/>
    <w:rsid w:val="004A519F"/>
    <w:rsid w:val="00520CB3"/>
    <w:rsid w:val="0056260E"/>
    <w:rsid w:val="0060146E"/>
    <w:rsid w:val="00611539"/>
    <w:rsid w:val="00636E10"/>
    <w:rsid w:val="00683389"/>
    <w:rsid w:val="006962DF"/>
    <w:rsid w:val="006C3A4C"/>
    <w:rsid w:val="0072322E"/>
    <w:rsid w:val="007404B5"/>
    <w:rsid w:val="007440D6"/>
    <w:rsid w:val="007527A6"/>
    <w:rsid w:val="007F00F4"/>
    <w:rsid w:val="00821CAF"/>
    <w:rsid w:val="008763CB"/>
    <w:rsid w:val="008A5DD9"/>
    <w:rsid w:val="00917D38"/>
    <w:rsid w:val="00963B5B"/>
    <w:rsid w:val="00997DF9"/>
    <w:rsid w:val="00A16E69"/>
    <w:rsid w:val="00A706F3"/>
    <w:rsid w:val="00A90EEA"/>
    <w:rsid w:val="00A95A9C"/>
    <w:rsid w:val="00AB17C3"/>
    <w:rsid w:val="00B216FE"/>
    <w:rsid w:val="00B35FF3"/>
    <w:rsid w:val="00BB0E24"/>
    <w:rsid w:val="00CD16F1"/>
    <w:rsid w:val="00DC4870"/>
    <w:rsid w:val="00DC622E"/>
    <w:rsid w:val="00E127C8"/>
    <w:rsid w:val="00E24C6D"/>
    <w:rsid w:val="00E678A9"/>
    <w:rsid w:val="00ED62FC"/>
    <w:rsid w:val="00F15845"/>
    <w:rsid w:val="00F91E52"/>
    <w:rsid w:val="00FA67A7"/>
    <w:rsid w:val="00FC4083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B962"/>
  <w15:docId w15:val="{F5F9ACBD-276D-40C2-8E41-FEFB471A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9113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45E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45E81"/>
  </w:style>
  <w:style w:type="paragraph" w:styleId="Kjene">
    <w:name w:val="footer"/>
    <w:basedOn w:val="Parasts"/>
    <w:link w:val="KjeneRakstz"/>
    <w:uiPriority w:val="99"/>
    <w:unhideWhenUsed/>
    <w:rsid w:val="00245E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45E81"/>
  </w:style>
  <w:style w:type="paragraph" w:styleId="Balonteksts">
    <w:name w:val="Balloon Text"/>
    <w:basedOn w:val="Parasts"/>
    <w:link w:val="BalontekstsRakstz"/>
    <w:uiPriority w:val="99"/>
    <w:semiHidden/>
    <w:unhideWhenUsed/>
    <w:rsid w:val="00FF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6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2463</Words>
  <Characters>1405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Velga</dc:creator>
  <cp:lastModifiedBy>DaceC</cp:lastModifiedBy>
  <cp:revision>10</cp:revision>
  <cp:lastPrinted>2018-08-06T09:06:00Z</cp:lastPrinted>
  <dcterms:created xsi:type="dcterms:W3CDTF">2018-06-19T08:39:00Z</dcterms:created>
  <dcterms:modified xsi:type="dcterms:W3CDTF">2018-08-06T09:20:00Z</dcterms:modified>
</cp:coreProperties>
</file>